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077E2" w14:textId="432C3D18" w:rsidR="004F15B0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p w14:paraId="7EE33086" w14:textId="77777777" w:rsidR="00F1402A" w:rsidRPr="00D35E7A" w:rsidRDefault="00F1402A" w:rsidP="00AC0EB4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502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2551"/>
        <w:gridCol w:w="2977"/>
        <w:gridCol w:w="1418"/>
        <w:gridCol w:w="1701"/>
        <w:gridCol w:w="3260"/>
      </w:tblGrid>
      <w:tr w:rsidR="00654975" w:rsidRPr="00EE12AC" w14:paraId="08682EA2" w14:textId="77777777" w:rsidTr="00AC0EB4">
        <w:trPr>
          <w:trHeight w:val="1153"/>
          <w:jc w:val="center"/>
        </w:trPr>
        <w:tc>
          <w:tcPr>
            <w:tcW w:w="15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6AB" w14:textId="77777777" w:rsidR="002B3C76" w:rsidRDefault="002B3C76" w:rsidP="00AC0EB4">
            <w:pPr>
              <w:spacing w:before="120" w:after="12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</w:p>
          <w:p w14:paraId="5156C248" w14:textId="50FF060E" w:rsidR="002B3C76" w:rsidRPr="00EE12AC" w:rsidRDefault="00783691" w:rsidP="00783691">
            <w:pPr>
              <w:spacing w:before="120" w:after="120" w:line="276" w:lineRule="auto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  <w:r>
              <w:rPr>
                <w:rFonts w:eastAsia="Calibri" w:cs="Arial"/>
                <w:b/>
                <w:bCs/>
                <w:szCs w:val="20"/>
                <w:lang w:eastAsia="en-US"/>
              </w:rPr>
              <w:t xml:space="preserve">Aktualizacja - </w:t>
            </w:r>
            <w:r w:rsidR="00654975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Informacja o projektach wybranych do dofinansowania w sposób konkurencyjny oraz o projektach, które otrzymały ocenę negatywną</w:t>
            </w:r>
            <w:r w:rsidR="001B018E" w:rsidRPr="00EE12AC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 xml:space="preserve">             </w:t>
            </w:r>
            <w:r w:rsidR="00654975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w ramach Działania</w:t>
            </w:r>
            <w:r w:rsidR="00654975" w:rsidRPr="00EE12AC">
              <w:rPr>
                <w:rFonts w:cs="Arial"/>
                <w:b/>
                <w:bCs/>
                <w:szCs w:val="20"/>
              </w:rPr>
              <w:t xml:space="preserve"> 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6.</w:t>
            </w:r>
            <w:r w:rsidR="00BE4A2C">
              <w:rPr>
                <w:rFonts w:eastAsia="Calibri" w:cs="Arial"/>
                <w:b/>
                <w:bCs/>
                <w:szCs w:val="20"/>
                <w:lang w:eastAsia="en-US"/>
              </w:rPr>
              <w:t>10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Edukacja </w:t>
            </w:r>
            <w:r w:rsidR="00BE4A2C">
              <w:rPr>
                <w:rFonts w:eastAsia="Calibri" w:cs="Arial"/>
                <w:b/>
                <w:bCs/>
                <w:szCs w:val="20"/>
                <w:lang w:eastAsia="en-US"/>
              </w:rPr>
              <w:t>zawodowa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="00654975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programu Fundusze Europejskie dla Pomorza Zachodniego 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br/>
            </w:r>
            <w:r w:rsidR="00654975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2021-2027, </w:t>
            </w:r>
            <w:r w:rsidR="00041940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="00654975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w ramach naboru nr 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FEPZ.06.</w:t>
            </w:r>
            <w:r w:rsidR="00BE4A2C">
              <w:rPr>
                <w:rFonts w:cs="Arial"/>
                <w:b/>
                <w:bCs/>
                <w:color w:val="000000"/>
                <w:szCs w:val="20"/>
              </w:rPr>
              <w:t>10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-IP.01-00</w:t>
            </w:r>
            <w:r w:rsidR="00BE4A2C">
              <w:rPr>
                <w:rFonts w:cs="Arial"/>
                <w:b/>
                <w:bCs/>
                <w:color w:val="000000"/>
                <w:szCs w:val="20"/>
              </w:rPr>
              <w:t>2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/</w:t>
            </w:r>
            <w:r w:rsidR="00A42508">
              <w:rPr>
                <w:rFonts w:cs="Arial"/>
                <w:b/>
                <w:bCs/>
                <w:color w:val="000000"/>
                <w:szCs w:val="20"/>
              </w:rPr>
              <w:t>2</w:t>
            </w:r>
            <w:r w:rsidR="00BE4A2C">
              <w:rPr>
                <w:rFonts w:cs="Arial"/>
                <w:b/>
                <w:bCs/>
                <w:color w:val="000000"/>
                <w:szCs w:val="20"/>
              </w:rPr>
              <w:t>6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="00654975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z dnia </w:t>
            </w:r>
            <w:r w:rsidR="00BE4A2C">
              <w:rPr>
                <w:rFonts w:eastAsia="Calibri" w:cs="Arial"/>
                <w:b/>
                <w:bCs/>
                <w:szCs w:val="20"/>
                <w:lang w:eastAsia="en-US"/>
              </w:rPr>
              <w:t>29.01.2026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r.</w:t>
            </w:r>
          </w:p>
        </w:tc>
      </w:tr>
      <w:tr w:rsidR="00AC0EB4" w:rsidRPr="00EE12AC" w14:paraId="2FA7B98A" w14:textId="77777777" w:rsidTr="00AC0EB4">
        <w:trPr>
          <w:trHeight w:val="9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F45" w14:textId="08CF813E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A0F5" w14:textId="49DD6C99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4E7" w14:textId="3C913844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0761" w14:textId="549B5DAC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90B3" w14:textId="4E9BFE53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60EA" w14:textId="5178A0B3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Kwota przyznanego dofinansowania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A3F" w14:textId="3114FED9" w:rsidR="00654975" w:rsidRPr="00EE12AC" w:rsidRDefault="00654975" w:rsidP="000E6086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UWAGI</w:t>
            </w:r>
            <w:r w:rsidRPr="00EE12AC">
              <w:rPr>
                <w:rStyle w:val="Odwoanieprzypisudolnego"/>
                <w:rFonts w:eastAsia="Calibri" w:cs="Arial"/>
                <w:b/>
                <w:szCs w:val="20"/>
                <w:lang w:eastAsia="en-US"/>
              </w:rPr>
              <w:footnoteReference w:id="1"/>
            </w:r>
          </w:p>
        </w:tc>
      </w:tr>
      <w:tr w:rsidR="00654975" w:rsidRPr="00EE12AC" w14:paraId="451A252D" w14:textId="77777777" w:rsidTr="00AC0EB4">
        <w:trPr>
          <w:trHeight w:val="737"/>
          <w:jc w:val="center"/>
        </w:trPr>
        <w:tc>
          <w:tcPr>
            <w:tcW w:w="15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B0CA" w14:textId="1195EC5A" w:rsidR="00654975" w:rsidRPr="00351266" w:rsidRDefault="00654975" w:rsidP="00B81349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351266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AC0EB4" w:rsidRPr="00EE12AC" w14:paraId="2063B1EC" w14:textId="77777777" w:rsidTr="00AC0EB4">
        <w:trPr>
          <w:trHeight w:val="103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080F" w14:textId="7587CB0A" w:rsidR="00D25465" w:rsidRPr="00EE12AC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</w:t>
            </w:r>
            <w:r w:rsidRPr="00EE12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7F65A" w14:textId="3FCFE341" w:rsidR="00D25465" w:rsidRPr="001F203D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FEPZ.06.10-IP.01-0001/26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9870" w14:textId="254E0636" w:rsidR="00D25465" w:rsidRPr="00233BE4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Szczecińskie Collegium Informatyczne SCI Sp. z o.o.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CDF1" w14:textId="3D51180A" w:rsidR="00D25465" w:rsidRPr="003410A5" w:rsidRDefault="00D25465" w:rsidP="00AC0EB4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iCs/>
                <w:color w:val="000000"/>
                <w:szCs w:val="20"/>
              </w:rPr>
              <w:t>Twoja przyszłość w IT 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5472" w14:textId="1383CF07" w:rsidR="00D25465" w:rsidRPr="001F203D" w:rsidRDefault="00D25465" w:rsidP="00AC0EB4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2071" w14:textId="77777777" w:rsidR="00136236" w:rsidRDefault="00136236" w:rsidP="00136236">
            <w:pPr>
              <w:jc w:val="center"/>
              <w:rPr>
                <w:rFonts w:cs="Arial"/>
                <w:szCs w:val="20"/>
              </w:rPr>
            </w:pPr>
          </w:p>
          <w:p w14:paraId="3FBA58E8" w14:textId="6AF18F73" w:rsidR="00136236" w:rsidRDefault="00136236" w:rsidP="0013623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879 487,88</w:t>
            </w:r>
          </w:p>
          <w:p w14:paraId="5E074E3D" w14:textId="6119CAE3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62C" w14:textId="5FA5C4CD" w:rsidR="00D25465" w:rsidRPr="00EE12AC" w:rsidRDefault="00D25465" w:rsidP="00D25465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AC0EB4" w:rsidRPr="00EE12AC" w14:paraId="3464C02A" w14:textId="77777777" w:rsidTr="00AC0EB4">
        <w:trPr>
          <w:trHeight w:val="11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385C" w14:textId="142D050A" w:rsidR="00D25465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FA70" w14:textId="6B1409FA" w:rsidR="00D25465" w:rsidRPr="001F203D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FEPZ.06.10-IP.01-0005/26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6C70" w14:textId="7ACFAD8F" w:rsidR="00D25465" w:rsidRPr="00233BE4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M-ANDREAS SPÓŁKA Z OGRANICZONĄ ODPOWIEDZIALNOŚCIĄ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BEAF" w14:textId="0C423CF7" w:rsidR="00D25465" w:rsidRPr="00233BE4" w:rsidRDefault="00D25465" w:rsidP="00AC0EB4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Eurospec bliżej rynku pracy – nowoczesna edukacja zawodowa w Technikum Eurospec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09AD" w14:textId="42A9FD22" w:rsidR="00D25465" w:rsidRPr="001F203D" w:rsidRDefault="00D25465" w:rsidP="00AC0EB4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F450F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3258051B" w14:textId="75C8AA6E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563 071,05</w:t>
            </w:r>
          </w:p>
          <w:p w14:paraId="78582456" w14:textId="24A6E42B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60F" w14:textId="6D1F1324" w:rsidR="00D25465" w:rsidRPr="00EE12AC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07B67CA4" w14:textId="77777777" w:rsidTr="00AC0EB4">
        <w:trPr>
          <w:trHeight w:val="9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C72" w14:textId="690C5A31" w:rsidR="00D25465" w:rsidRDefault="00AC0EB4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</w:t>
            </w:r>
            <w:r w:rsidR="00D25465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05D0" w14:textId="6B4AFC8E" w:rsidR="00D25465" w:rsidRPr="001F203D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FEPZ.06.10-IP.01-0004/26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D4E6" w14:textId="36C7C435" w:rsidR="00D25465" w:rsidRPr="00233BE4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Izba Rzemieślnicza w Szczecinie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81AD" w14:textId="28BEEFF6" w:rsidR="00D25465" w:rsidRPr="00233BE4" w:rsidRDefault="00D25465" w:rsidP="00AC0EB4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Nowoczesne Kształcenie Zawodowe w Technikum Fryzjerskim Omnia w Szczecinie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A914" w14:textId="368BE40A" w:rsidR="00D25465" w:rsidRPr="001F203D" w:rsidRDefault="00D25465" w:rsidP="00AC0EB4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B6C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7A7681EE" w14:textId="2F6384D1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762 505,25</w:t>
            </w:r>
          </w:p>
          <w:p w14:paraId="34915F4D" w14:textId="15803FFC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CA30" w14:textId="1C849341" w:rsidR="00D25465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AC0EB4" w:rsidRPr="00EE12AC" w14:paraId="0D6008E6" w14:textId="77777777" w:rsidTr="00AC0EB4">
        <w:trPr>
          <w:trHeight w:val="9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14A" w14:textId="33BFCFE4" w:rsidR="00D25465" w:rsidRDefault="00AC0EB4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</w:t>
            </w:r>
            <w:r w:rsidR="00D25465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0975C" w14:textId="40086784" w:rsidR="00D25465" w:rsidRPr="001F203D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FEPZ.06.10-IP.01-0002/26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7617" w14:textId="1D7800CE" w:rsidR="00D25465" w:rsidRPr="00233BE4" w:rsidRDefault="00D25465" w:rsidP="00AC0EB4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Wojewódzki Zakład Doskonalenia Zawodowego w Szczecinie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501D" w14:textId="1FC3AE1D" w:rsidR="00D25465" w:rsidRPr="00233BE4" w:rsidRDefault="00D25465" w:rsidP="00AC0EB4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iCs/>
                <w:color w:val="000000"/>
                <w:szCs w:val="20"/>
              </w:rPr>
              <w:t>Branżowa Młodzież – przyszłość na miarę potrzeb rynku pracy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1079" w14:textId="2FB82E13" w:rsidR="00D25465" w:rsidRPr="001F203D" w:rsidRDefault="00D25465" w:rsidP="00AC0EB4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118,50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38EEB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71C9B47A" w14:textId="621D92BF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1 151 315,82</w:t>
            </w:r>
          </w:p>
          <w:p w14:paraId="4298C4AE" w14:textId="6AEED969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1CB3" w14:textId="2511EAAC" w:rsidR="00D25465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7B745C4C" w14:textId="77777777" w:rsidTr="00AC0EB4">
        <w:trPr>
          <w:trHeight w:val="737"/>
          <w:jc w:val="center"/>
        </w:trPr>
        <w:tc>
          <w:tcPr>
            <w:tcW w:w="15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412F" w14:textId="57A38707" w:rsidR="00D25465" w:rsidRPr="00351266" w:rsidRDefault="00D25465" w:rsidP="00AC0EB4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351266">
              <w:rPr>
                <w:rFonts w:cs="Arial"/>
                <w:b/>
                <w:sz w:val="24"/>
              </w:rPr>
              <w:t>Projekty, które otrzymały ocenę negatywną</w:t>
            </w:r>
          </w:p>
        </w:tc>
      </w:tr>
      <w:tr w:rsidR="002B3C76" w:rsidRPr="00EE12AC" w14:paraId="0BFDC210" w14:textId="77777777" w:rsidTr="00AC0EB4">
        <w:trPr>
          <w:trHeight w:val="7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D57C" w14:textId="137B69BA" w:rsidR="002B3C76" w:rsidRDefault="00CE03AB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1</w:t>
            </w:r>
            <w:r w:rsidR="002B3C76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EA7D" w14:textId="4F524C58" w:rsidR="002B3C76" w:rsidRDefault="002B3C76" w:rsidP="00AC0EB4">
            <w:pPr>
              <w:jc w:val="center"/>
              <w:rPr>
                <w:rFonts w:eastAsia="Calibri"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FEPZ.06.10-IP.01-0006/26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B60" w14:textId="2347A489" w:rsidR="002B3C76" w:rsidRDefault="002B3C76" w:rsidP="00AC0EB4">
            <w:pPr>
              <w:jc w:val="center"/>
              <w:rPr>
                <w:rFonts w:eastAsia="Calibri"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TEB Edukacja Sp. z o.o.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409" w14:textId="0E7FEA13" w:rsidR="002B3C76" w:rsidRPr="00233BE4" w:rsidRDefault="002B3C76" w:rsidP="00AC0EB4">
            <w:pPr>
              <w:jc w:val="center"/>
              <w:rPr>
                <w:rFonts w:eastAsia="Calibri"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Podniesienie standardów kształcenia zawodowego w Technikum i Szkole Policealnej TEB Edukacja w Szczecinie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AECC" w14:textId="79799D65" w:rsidR="002B3C76" w:rsidRDefault="00CE03AB" w:rsidP="00AC0EB4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46C" w14:textId="32456F43" w:rsidR="002B3C76" w:rsidRDefault="002B3C76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94AF" w14:textId="2CCA2A71" w:rsidR="002B3C76" w:rsidRDefault="002B3C76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783691" w:rsidRPr="00EE12AC" w14:paraId="1DC58B0D" w14:textId="77777777" w:rsidTr="0054206C">
        <w:trPr>
          <w:trHeight w:val="7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9828" w14:textId="66B7634D" w:rsidR="00783691" w:rsidRDefault="00783691" w:rsidP="00783691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3B9B" w14:textId="7938CBD8" w:rsidR="00783691" w:rsidRDefault="00783691" w:rsidP="0078369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FEPZ.06.10-IP.01-0003/26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738F" w14:textId="12F1222B" w:rsidR="00783691" w:rsidRPr="00233BE4" w:rsidRDefault="00783691" w:rsidP="00783691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 xml:space="preserve">Towarzystwo Salezjańskie </w:t>
            </w:r>
            <w:proofErr w:type="spellStart"/>
            <w:r w:rsidRPr="00233BE4">
              <w:rPr>
                <w:rFonts w:cs="Arial"/>
                <w:color w:val="000000"/>
                <w:szCs w:val="20"/>
              </w:rPr>
              <w:t>Inspektoria</w:t>
            </w:r>
            <w:proofErr w:type="spellEnd"/>
            <w:r w:rsidRPr="00233BE4">
              <w:rPr>
                <w:rFonts w:cs="Arial"/>
                <w:color w:val="000000"/>
                <w:szCs w:val="20"/>
              </w:rPr>
              <w:t xml:space="preserve"> pw. św. Wojciecha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3560" w14:textId="47B89979" w:rsidR="00783691" w:rsidRPr="00233BE4" w:rsidRDefault="00783691" w:rsidP="00783691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Wysoka jakość nauczania w Branżowej Szkole I Stopnia Towarzystwa Salezjańskiego w Szczecinie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8A9B" w14:textId="0FE4863C" w:rsidR="00783691" w:rsidRDefault="00783691" w:rsidP="0078369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E6604" w14:textId="77777777" w:rsidR="00783691" w:rsidRDefault="00783691" w:rsidP="00783691">
            <w:pPr>
              <w:jc w:val="center"/>
              <w:rPr>
                <w:rFonts w:cs="Arial"/>
                <w:szCs w:val="20"/>
              </w:rPr>
            </w:pPr>
          </w:p>
          <w:p w14:paraId="569C8676" w14:textId="77777777" w:rsidR="00783691" w:rsidRDefault="00783691" w:rsidP="0078369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  <w:p w14:paraId="1BF610E9" w14:textId="77777777" w:rsidR="00783691" w:rsidRDefault="00783691" w:rsidP="00783691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2FE" w14:textId="77777777" w:rsidR="00783691" w:rsidRDefault="00783691" w:rsidP="00783691">
            <w:pPr>
              <w:jc w:val="left"/>
              <w:rPr>
                <w:rFonts w:eastAsia="Calibri" w:cs="Arial"/>
                <w:szCs w:val="20"/>
              </w:rPr>
            </w:pPr>
            <w:r>
              <w:rPr>
                <w:rFonts w:cs="Arial"/>
                <w:bCs/>
                <w:iCs/>
                <w:szCs w:val="20"/>
              </w:rPr>
              <w:t>N</w:t>
            </w:r>
            <w:r w:rsidRPr="009E5B80">
              <w:rPr>
                <w:rFonts w:cs="Arial"/>
                <w:bCs/>
                <w:iCs/>
                <w:szCs w:val="20"/>
              </w:rPr>
              <w:t xml:space="preserve">a podstawie art. </w:t>
            </w:r>
            <w:r w:rsidRPr="009E5B80">
              <w:rPr>
                <w:rFonts w:eastAsia="Calibri" w:cs="Arial"/>
                <w:szCs w:val="20"/>
              </w:rPr>
              <w:t xml:space="preserve">61 ust. 8 ustawy z dnia 28 kwietnia 2022 r. </w:t>
            </w:r>
          </w:p>
          <w:p w14:paraId="49F381C0" w14:textId="0919FA38" w:rsidR="00783691" w:rsidRDefault="00783691" w:rsidP="00783691">
            <w:pPr>
              <w:jc w:val="center"/>
              <w:rPr>
                <w:rFonts w:cs="Arial"/>
                <w:szCs w:val="20"/>
              </w:rPr>
            </w:pPr>
            <w:r w:rsidRPr="009E5B80">
              <w:rPr>
                <w:rFonts w:eastAsia="Calibri" w:cs="Arial"/>
                <w:i/>
                <w:szCs w:val="20"/>
              </w:rPr>
              <w:t>o zasadach realizacji zadań finansowanych ze środków europejskich w perspektywie finansowej 2021-2027</w:t>
            </w:r>
            <w:r w:rsidRPr="009E5B80">
              <w:rPr>
                <w:rFonts w:eastAsia="Calibri" w:cs="Arial"/>
                <w:szCs w:val="20"/>
              </w:rPr>
              <w:t xml:space="preserve"> (</w:t>
            </w:r>
            <w:proofErr w:type="spellStart"/>
            <w:r w:rsidRPr="00EC124F">
              <w:rPr>
                <w:rFonts w:eastAsia="Calibri" w:cs="Arial"/>
                <w:szCs w:val="20"/>
              </w:rPr>
              <w:t>t.j</w:t>
            </w:r>
            <w:proofErr w:type="spellEnd"/>
            <w:r w:rsidRPr="00EC124F">
              <w:rPr>
                <w:rFonts w:eastAsia="Calibri" w:cs="Arial"/>
                <w:szCs w:val="20"/>
              </w:rPr>
              <w:t xml:space="preserve">. Dz. U. z 2025 r. poz. 1733 z </w:t>
            </w:r>
            <w:proofErr w:type="spellStart"/>
            <w:r w:rsidRPr="00EC124F">
              <w:rPr>
                <w:rFonts w:eastAsia="Calibri" w:cs="Arial"/>
                <w:szCs w:val="20"/>
              </w:rPr>
              <w:t>późn</w:t>
            </w:r>
            <w:proofErr w:type="spellEnd"/>
            <w:r w:rsidRPr="00EC124F">
              <w:rPr>
                <w:rFonts w:eastAsia="Calibri" w:cs="Arial"/>
                <w:szCs w:val="20"/>
              </w:rPr>
              <w:t>. zm.</w:t>
            </w:r>
            <w:r w:rsidRPr="009E5B80">
              <w:rPr>
                <w:rFonts w:eastAsia="Calibri" w:cs="Arial"/>
                <w:szCs w:val="20"/>
              </w:rPr>
              <w:t>)</w:t>
            </w:r>
          </w:p>
        </w:tc>
      </w:tr>
      <w:tr w:rsidR="00783691" w:rsidRPr="00EE12AC" w14:paraId="1E61CC28" w14:textId="77777777" w:rsidTr="00AC0EB4">
        <w:trPr>
          <w:trHeight w:val="7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6E77" w14:textId="6A8E5864" w:rsidR="00783691" w:rsidRDefault="00783691" w:rsidP="00783691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4B7" w14:textId="77777777" w:rsidR="00783691" w:rsidRDefault="00783691" w:rsidP="00783691">
            <w:pPr>
              <w:jc w:val="center"/>
              <w:rPr>
                <w:rFonts w:eastAsia="Calibri" w:cs="Arial"/>
                <w:color w:val="000000"/>
                <w:szCs w:val="20"/>
              </w:rPr>
            </w:pPr>
          </w:p>
          <w:p w14:paraId="5C288885" w14:textId="4D879E37" w:rsidR="00783691" w:rsidRDefault="00783691" w:rsidP="00783691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eastAsia="Calibri" w:cs="Arial"/>
                <w:color w:val="000000"/>
                <w:szCs w:val="20"/>
              </w:rPr>
              <w:t>FEPZ.06.10-IP.01-0007/26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6BC" w14:textId="77777777" w:rsidR="00783691" w:rsidRDefault="00783691" w:rsidP="00783691">
            <w:pPr>
              <w:jc w:val="center"/>
              <w:rPr>
                <w:rFonts w:eastAsia="Calibri" w:cs="Arial"/>
                <w:color w:val="000000"/>
                <w:szCs w:val="20"/>
              </w:rPr>
            </w:pPr>
          </w:p>
          <w:p w14:paraId="1A0A467D" w14:textId="75B6C391" w:rsidR="00783691" w:rsidRPr="00233BE4" w:rsidRDefault="00783691" w:rsidP="00783691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eastAsia="Calibri" w:cs="Arial"/>
                <w:color w:val="000000"/>
                <w:szCs w:val="20"/>
              </w:rPr>
              <w:t>FUNDACJA EDUKACYJNA - RÓWNE SZANSE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6A4B" w14:textId="77777777" w:rsidR="00783691" w:rsidRDefault="00783691" w:rsidP="00783691">
            <w:pPr>
              <w:jc w:val="center"/>
              <w:rPr>
                <w:rFonts w:eastAsia="Calibri" w:cs="Arial"/>
                <w:i/>
                <w:color w:val="000000"/>
                <w:szCs w:val="20"/>
              </w:rPr>
            </w:pPr>
          </w:p>
          <w:p w14:paraId="173ED9AB" w14:textId="390227CB" w:rsidR="00783691" w:rsidRPr="00233BE4" w:rsidRDefault="00783691" w:rsidP="00783691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eastAsia="Calibri" w:cs="Arial"/>
                <w:i/>
                <w:color w:val="000000"/>
                <w:szCs w:val="20"/>
              </w:rPr>
              <w:t>Technikum Kreatywne – nowa jakość edukacji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27B2" w14:textId="770C08D4" w:rsidR="00783691" w:rsidRDefault="00783691" w:rsidP="0078369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C8CF" w14:textId="23BBA221" w:rsidR="00783691" w:rsidRDefault="00783691" w:rsidP="0078369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6B51" w14:textId="7047A23A" w:rsidR="00783691" w:rsidRDefault="00783691" w:rsidP="0078369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14:paraId="56E523DF" w14:textId="77777777" w:rsidR="00D04FDF" w:rsidRPr="00EE12AC" w:rsidRDefault="00D04FDF" w:rsidP="00F85C14">
      <w:pPr>
        <w:jc w:val="left"/>
        <w:rPr>
          <w:rFonts w:cs="Arial"/>
          <w:szCs w:val="20"/>
        </w:rPr>
      </w:pPr>
    </w:p>
    <w:p w14:paraId="5AEAAAD5" w14:textId="77777777" w:rsidR="00D04FDF" w:rsidRDefault="00D04FDF" w:rsidP="00F85C14">
      <w:pPr>
        <w:jc w:val="left"/>
        <w:rPr>
          <w:rFonts w:cs="Arial"/>
          <w:szCs w:val="20"/>
        </w:rPr>
      </w:pPr>
    </w:p>
    <w:p w14:paraId="27F17F6F" w14:textId="77777777" w:rsidR="00C133CF" w:rsidRDefault="00C133CF" w:rsidP="00F85C14">
      <w:pPr>
        <w:jc w:val="left"/>
        <w:rPr>
          <w:rFonts w:cs="Arial"/>
          <w:szCs w:val="20"/>
        </w:rPr>
      </w:pPr>
    </w:p>
    <w:p w14:paraId="3E9D5A2C" w14:textId="77777777" w:rsidR="00D04FDF" w:rsidRPr="00EE12AC" w:rsidRDefault="00D04FDF" w:rsidP="00D04FDF">
      <w:pPr>
        <w:jc w:val="left"/>
        <w:rPr>
          <w:rFonts w:cs="Arial"/>
          <w:szCs w:val="20"/>
        </w:rPr>
      </w:pPr>
      <w:r w:rsidRPr="00EE12AC">
        <w:rPr>
          <w:rFonts w:cs="Arial"/>
          <w:szCs w:val="20"/>
        </w:rPr>
        <w:t xml:space="preserve">                                                                       </w:t>
      </w:r>
    </w:p>
    <w:p w14:paraId="20ACD684" w14:textId="77777777" w:rsidR="003359C9" w:rsidRDefault="003359C9" w:rsidP="00D04FDF">
      <w:pPr>
        <w:jc w:val="left"/>
        <w:rPr>
          <w:rFonts w:cs="Arial"/>
          <w:szCs w:val="20"/>
        </w:rPr>
      </w:pPr>
    </w:p>
    <w:p w14:paraId="35991224" w14:textId="74E9A8FB" w:rsidR="00D04FDF" w:rsidRPr="00EE12AC" w:rsidRDefault="00D04FDF" w:rsidP="003359C9">
      <w:pPr>
        <w:spacing w:line="276" w:lineRule="auto"/>
        <w:jc w:val="left"/>
        <w:rPr>
          <w:rFonts w:cs="Arial"/>
          <w:szCs w:val="20"/>
        </w:rPr>
      </w:pPr>
      <w:r w:rsidRPr="00E436FC">
        <w:rPr>
          <w:rFonts w:cs="Arial"/>
          <w:szCs w:val="20"/>
        </w:rPr>
        <w:t xml:space="preserve">Szczecin, dn. </w:t>
      </w:r>
      <w:r w:rsidR="00E436FC">
        <w:rPr>
          <w:rFonts w:cs="Arial"/>
          <w:szCs w:val="20"/>
        </w:rPr>
        <w:t>17</w:t>
      </w:r>
      <w:r w:rsidR="006452F2" w:rsidRPr="00E436FC">
        <w:rPr>
          <w:rFonts w:cs="Arial"/>
          <w:szCs w:val="20"/>
        </w:rPr>
        <w:t>.</w:t>
      </w:r>
      <w:r w:rsidR="00605EC6" w:rsidRPr="00E436FC">
        <w:rPr>
          <w:rFonts w:cs="Arial"/>
          <w:szCs w:val="20"/>
        </w:rPr>
        <w:t>0</w:t>
      </w:r>
      <w:r w:rsidR="00AC0EB4" w:rsidRPr="00E436FC">
        <w:rPr>
          <w:rFonts w:cs="Arial"/>
          <w:szCs w:val="20"/>
        </w:rPr>
        <w:t>7</w:t>
      </w:r>
      <w:r w:rsidRPr="00E436FC">
        <w:rPr>
          <w:rFonts w:cs="Arial"/>
          <w:szCs w:val="20"/>
        </w:rPr>
        <w:t>.202</w:t>
      </w:r>
      <w:r w:rsidR="00605EC6" w:rsidRPr="00E436FC">
        <w:rPr>
          <w:rFonts w:cs="Arial"/>
          <w:szCs w:val="20"/>
        </w:rPr>
        <w:t>6</w:t>
      </w:r>
      <w:r w:rsidRPr="00E436FC">
        <w:rPr>
          <w:rFonts w:cs="Arial"/>
          <w:szCs w:val="20"/>
        </w:rPr>
        <w:t xml:space="preserve"> r.</w:t>
      </w:r>
      <w:r w:rsidR="003359C9">
        <w:rPr>
          <w:rFonts w:cs="Arial"/>
          <w:szCs w:val="20"/>
        </w:rPr>
        <w:t xml:space="preserve">  </w:t>
      </w:r>
    </w:p>
    <w:p w14:paraId="1815F87C" w14:textId="77777777" w:rsidR="00D04FDF" w:rsidRPr="00EE12AC" w:rsidRDefault="00D04FDF" w:rsidP="00F85C14">
      <w:pPr>
        <w:jc w:val="left"/>
        <w:rPr>
          <w:rFonts w:cs="Arial"/>
          <w:szCs w:val="20"/>
        </w:rPr>
      </w:pPr>
      <w:bookmarkStart w:id="0" w:name="_GoBack"/>
      <w:bookmarkEnd w:id="0"/>
    </w:p>
    <w:sectPr w:rsidR="00D04FDF" w:rsidRPr="00EE12AC" w:rsidSect="00320164">
      <w:headerReference w:type="first" r:id="rId7"/>
      <w:pgSz w:w="16838" w:h="11906" w:orient="landscape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F2CB4" w14:textId="77777777" w:rsidR="00B3704D" w:rsidRDefault="00B3704D">
      <w:r>
        <w:separator/>
      </w:r>
    </w:p>
  </w:endnote>
  <w:endnote w:type="continuationSeparator" w:id="0">
    <w:p w14:paraId="34679ADF" w14:textId="77777777" w:rsidR="00B3704D" w:rsidRDefault="00B3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78B67" w14:textId="77777777" w:rsidR="00B3704D" w:rsidRDefault="00B3704D">
      <w:r>
        <w:separator/>
      </w:r>
    </w:p>
  </w:footnote>
  <w:footnote w:type="continuationSeparator" w:id="0">
    <w:p w14:paraId="6DE2B48E" w14:textId="77777777" w:rsidR="00B3704D" w:rsidRDefault="00B3704D">
      <w:r>
        <w:continuationSeparator/>
      </w:r>
    </w:p>
  </w:footnote>
  <w:footnote w:id="1">
    <w:p w14:paraId="03B11222" w14:textId="6047CB7F" w:rsidR="00C735C1" w:rsidRPr="00AD09E3" w:rsidRDefault="00C735C1" w:rsidP="00C735C1">
      <w:pPr>
        <w:pStyle w:val="Tekstprzypisudolnego"/>
        <w:rPr>
          <w:sz w:val="16"/>
          <w:szCs w:val="16"/>
        </w:rPr>
      </w:pPr>
      <w:r>
        <w:rPr>
          <w:rStyle w:val="Odwoanieprzypisudolnego"/>
          <w:rFonts w:eastAsia="Calibri" w:cs="Arial"/>
          <w:b/>
          <w:sz w:val="16"/>
          <w:szCs w:val="16"/>
          <w:lang w:eastAsia="en-US"/>
        </w:rPr>
        <w:footnoteRef/>
      </w:r>
      <w:r>
        <w:rPr>
          <w:sz w:val="16"/>
          <w:szCs w:val="16"/>
        </w:rPr>
        <w:t xml:space="preserve"> </w:t>
      </w:r>
      <w:r w:rsidRPr="00356FD6">
        <w:rPr>
          <w:rFonts w:cs="Arial"/>
          <w:sz w:val="16"/>
          <w:szCs w:val="16"/>
        </w:rPr>
        <w:t>Dotyczy informacji o projektach po procedurze odwoławczej.</w:t>
      </w:r>
    </w:p>
    <w:p w14:paraId="0D81940A" w14:textId="4E78D4AC" w:rsidR="00654975" w:rsidRPr="00AD09E3" w:rsidRDefault="00654975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8611" w14:textId="4095CC43" w:rsidR="00452307" w:rsidRPr="00452307" w:rsidRDefault="009161B6" w:rsidP="001B26A1">
    <w:pPr>
      <w:pStyle w:val="Nagwek"/>
      <w:jc w:val="center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DC9FA8F" wp14:editId="70C28F5B">
          <wp:simplePos x="0" y="0"/>
          <wp:positionH relativeFrom="margin">
            <wp:align>center</wp:align>
          </wp:positionH>
          <wp:positionV relativeFrom="paragraph">
            <wp:posOffset>-67310</wp:posOffset>
          </wp:positionV>
          <wp:extent cx="6467598" cy="475484"/>
          <wp:effectExtent l="0" t="0" r="0" b="1270"/>
          <wp:wrapNone/>
          <wp:docPr id="1" name="Obraz 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58BD"/>
    <w:rsid w:val="00010D14"/>
    <w:rsid w:val="00017C64"/>
    <w:rsid w:val="00017F39"/>
    <w:rsid w:val="00021B57"/>
    <w:rsid w:val="00037C41"/>
    <w:rsid w:val="00037D90"/>
    <w:rsid w:val="00041940"/>
    <w:rsid w:val="00052BFF"/>
    <w:rsid w:val="0006704B"/>
    <w:rsid w:val="0007316F"/>
    <w:rsid w:val="000813FC"/>
    <w:rsid w:val="000A151F"/>
    <w:rsid w:val="000A2F5B"/>
    <w:rsid w:val="000A31BF"/>
    <w:rsid w:val="000A3809"/>
    <w:rsid w:val="000A38A5"/>
    <w:rsid w:val="000A4698"/>
    <w:rsid w:val="000A60B4"/>
    <w:rsid w:val="000A6969"/>
    <w:rsid w:val="000A6BF3"/>
    <w:rsid w:val="000B2D14"/>
    <w:rsid w:val="000B556E"/>
    <w:rsid w:val="000C0AB0"/>
    <w:rsid w:val="000C63E2"/>
    <w:rsid w:val="000D13DD"/>
    <w:rsid w:val="000D1E15"/>
    <w:rsid w:val="000D20BA"/>
    <w:rsid w:val="000D5BAB"/>
    <w:rsid w:val="000E1E38"/>
    <w:rsid w:val="000E4292"/>
    <w:rsid w:val="000E4812"/>
    <w:rsid w:val="000E5E94"/>
    <w:rsid w:val="000E6086"/>
    <w:rsid w:val="001134E1"/>
    <w:rsid w:val="00117468"/>
    <w:rsid w:val="00121677"/>
    <w:rsid w:val="00124E84"/>
    <w:rsid w:val="00127EB8"/>
    <w:rsid w:val="00131ECA"/>
    <w:rsid w:val="00136180"/>
    <w:rsid w:val="00136236"/>
    <w:rsid w:val="001448EC"/>
    <w:rsid w:val="0015230F"/>
    <w:rsid w:val="00155F09"/>
    <w:rsid w:val="00156571"/>
    <w:rsid w:val="00156891"/>
    <w:rsid w:val="00156D0D"/>
    <w:rsid w:val="00162E74"/>
    <w:rsid w:val="00170590"/>
    <w:rsid w:val="0017136B"/>
    <w:rsid w:val="00172195"/>
    <w:rsid w:val="00172E38"/>
    <w:rsid w:val="0017426E"/>
    <w:rsid w:val="001758E4"/>
    <w:rsid w:val="001775EB"/>
    <w:rsid w:val="00177C2D"/>
    <w:rsid w:val="00180823"/>
    <w:rsid w:val="001826D7"/>
    <w:rsid w:val="0019643D"/>
    <w:rsid w:val="001A548B"/>
    <w:rsid w:val="001B018E"/>
    <w:rsid w:val="001B0222"/>
    <w:rsid w:val="001B198A"/>
    <w:rsid w:val="001B26A1"/>
    <w:rsid w:val="001B363D"/>
    <w:rsid w:val="001C6CB1"/>
    <w:rsid w:val="001D165C"/>
    <w:rsid w:val="001D49B2"/>
    <w:rsid w:val="001E465D"/>
    <w:rsid w:val="001F203D"/>
    <w:rsid w:val="001F3896"/>
    <w:rsid w:val="001F479B"/>
    <w:rsid w:val="001F6760"/>
    <w:rsid w:val="0020060C"/>
    <w:rsid w:val="002069D2"/>
    <w:rsid w:val="00212CCF"/>
    <w:rsid w:val="00217500"/>
    <w:rsid w:val="00220A2F"/>
    <w:rsid w:val="0022471F"/>
    <w:rsid w:val="00225B72"/>
    <w:rsid w:val="00233BE4"/>
    <w:rsid w:val="0023466F"/>
    <w:rsid w:val="00236CB0"/>
    <w:rsid w:val="00237341"/>
    <w:rsid w:val="002445FA"/>
    <w:rsid w:val="002447DC"/>
    <w:rsid w:val="00245B7B"/>
    <w:rsid w:val="00246768"/>
    <w:rsid w:val="00265A65"/>
    <w:rsid w:val="00296A68"/>
    <w:rsid w:val="002B0236"/>
    <w:rsid w:val="002B3C76"/>
    <w:rsid w:val="002B5A8D"/>
    <w:rsid w:val="002B6FB4"/>
    <w:rsid w:val="002C36B6"/>
    <w:rsid w:val="002C3D71"/>
    <w:rsid w:val="002D42DC"/>
    <w:rsid w:val="002E3CF4"/>
    <w:rsid w:val="002F36F4"/>
    <w:rsid w:val="002F479E"/>
    <w:rsid w:val="002F695C"/>
    <w:rsid w:val="003014A1"/>
    <w:rsid w:val="00315DAB"/>
    <w:rsid w:val="00320164"/>
    <w:rsid w:val="003210EE"/>
    <w:rsid w:val="003214A4"/>
    <w:rsid w:val="003222A5"/>
    <w:rsid w:val="00333BDB"/>
    <w:rsid w:val="003359C9"/>
    <w:rsid w:val="003410A5"/>
    <w:rsid w:val="003448FC"/>
    <w:rsid w:val="00346B2E"/>
    <w:rsid w:val="0035098F"/>
    <w:rsid w:val="00350BBE"/>
    <w:rsid w:val="00351266"/>
    <w:rsid w:val="00356FD6"/>
    <w:rsid w:val="003574CE"/>
    <w:rsid w:val="00360358"/>
    <w:rsid w:val="00360AB6"/>
    <w:rsid w:val="00364FAE"/>
    <w:rsid w:val="00375834"/>
    <w:rsid w:val="00383717"/>
    <w:rsid w:val="00387E6E"/>
    <w:rsid w:val="00391EB2"/>
    <w:rsid w:val="00396011"/>
    <w:rsid w:val="003978E6"/>
    <w:rsid w:val="003A21AB"/>
    <w:rsid w:val="003B15B4"/>
    <w:rsid w:val="003C6DD2"/>
    <w:rsid w:val="003D23BD"/>
    <w:rsid w:val="003D41B8"/>
    <w:rsid w:val="003D45EB"/>
    <w:rsid w:val="003E6648"/>
    <w:rsid w:val="003F343B"/>
    <w:rsid w:val="00400428"/>
    <w:rsid w:val="00403870"/>
    <w:rsid w:val="00403B73"/>
    <w:rsid w:val="0041783E"/>
    <w:rsid w:val="00420B7A"/>
    <w:rsid w:val="00425CC1"/>
    <w:rsid w:val="004326E4"/>
    <w:rsid w:val="00443E4C"/>
    <w:rsid w:val="00451D1D"/>
    <w:rsid w:val="00452307"/>
    <w:rsid w:val="00452E88"/>
    <w:rsid w:val="00457B7F"/>
    <w:rsid w:val="00475CEB"/>
    <w:rsid w:val="00481D39"/>
    <w:rsid w:val="00484691"/>
    <w:rsid w:val="00485D1E"/>
    <w:rsid w:val="00490E44"/>
    <w:rsid w:val="00497524"/>
    <w:rsid w:val="004A2C31"/>
    <w:rsid w:val="004B26EB"/>
    <w:rsid w:val="004B647C"/>
    <w:rsid w:val="004D506F"/>
    <w:rsid w:val="004D6995"/>
    <w:rsid w:val="004D6DA3"/>
    <w:rsid w:val="004E4295"/>
    <w:rsid w:val="004E44E6"/>
    <w:rsid w:val="004E5E62"/>
    <w:rsid w:val="004F15B0"/>
    <w:rsid w:val="005004C4"/>
    <w:rsid w:val="005122D3"/>
    <w:rsid w:val="00521FB0"/>
    <w:rsid w:val="00541050"/>
    <w:rsid w:val="00541D19"/>
    <w:rsid w:val="005433A0"/>
    <w:rsid w:val="00543507"/>
    <w:rsid w:val="00544327"/>
    <w:rsid w:val="00550232"/>
    <w:rsid w:val="00553065"/>
    <w:rsid w:val="00557FC2"/>
    <w:rsid w:val="005622CD"/>
    <w:rsid w:val="00576380"/>
    <w:rsid w:val="00576FB3"/>
    <w:rsid w:val="005807A9"/>
    <w:rsid w:val="00584072"/>
    <w:rsid w:val="005A3BBB"/>
    <w:rsid w:val="005A5D87"/>
    <w:rsid w:val="005B4D41"/>
    <w:rsid w:val="005B66E0"/>
    <w:rsid w:val="005C6111"/>
    <w:rsid w:val="005D2F1C"/>
    <w:rsid w:val="005D60D5"/>
    <w:rsid w:val="005D6F1B"/>
    <w:rsid w:val="005E1AB6"/>
    <w:rsid w:val="005F0E01"/>
    <w:rsid w:val="005F6243"/>
    <w:rsid w:val="00603182"/>
    <w:rsid w:val="00604102"/>
    <w:rsid w:val="00605EC6"/>
    <w:rsid w:val="0061570C"/>
    <w:rsid w:val="006225B4"/>
    <w:rsid w:val="00622830"/>
    <w:rsid w:val="00627C92"/>
    <w:rsid w:val="00634F99"/>
    <w:rsid w:val="00640576"/>
    <w:rsid w:val="006451F3"/>
    <w:rsid w:val="006452F2"/>
    <w:rsid w:val="00647DA7"/>
    <w:rsid w:val="00654975"/>
    <w:rsid w:val="00654BB4"/>
    <w:rsid w:val="00663423"/>
    <w:rsid w:val="00690199"/>
    <w:rsid w:val="006977FE"/>
    <w:rsid w:val="006A2B53"/>
    <w:rsid w:val="006A501F"/>
    <w:rsid w:val="006B6B20"/>
    <w:rsid w:val="006C1F2F"/>
    <w:rsid w:val="006E2131"/>
    <w:rsid w:val="006F598D"/>
    <w:rsid w:val="006F5D91"/>
    <w:rsid w:val="007003CF"/>
    <w:rsid w:val="00702D2C"/>
    <w:rsid w:val="00720056"/>
    <w:rsid w:val="00724181"/>
    <w:rsid w:val="0072721A"/>
    <w:rsid w:val="007365BC"/>
    <w:rsid w:val="007506DA"/>
    <w:rsid w:val="00752E35"/>
    <w:rsid w:val="007567ED"/>
    <w:rsid w:val="0075730D"/>
    <w:rsid w:val="0076746F"/>
    <w:rsid w:val="00772DD3"/>
    <w:rsid w:val="00773F96"/>
    <w:rsid w:val="00783691"/>
    <w:rsid w:val="00784B33"/>
    <w:rsid w:val="0078701B"/>
    <w:rsid w:val="00787C51"/>
    <w:rsid w:val="00791AE2"/>
    <w:rsid w:val="007947FB"/>
    <w:rsid w:val="007A06A6"/>
    <w:rsid w:val="007A2FC9"/>
    <w:rsid w:val="007A3D21"/>
    <w:rsid w:val="007B0800"/>
    <w:rsid w:val="007B0B02"/>
    <w:rsid w:val="007B2D6A"/>
    <w:rsid w:val="007C3F49"/>
    <w:rsid w:val="007C6EE5"/>
    <w:rsid w:val="007D5568"/>
    <w:rsid w:val="007D716E"/>
    <w:rsid w:val="007E7CFA"/>
    <w:rsid w:val="007F0E26"/>
    <w:rsid w:val="00800CF0"/>
    <w:rsid w:val="008019A3"/>
    <w:rsid w:val="00802D27"/>
    <w:rsid w:val="00810723"/>
    <w:rsid w:val="008112F7"/>
    <w:rsid w:val="008234BF"/>
    <w:rsid w:val="0082600D"/>
    <w:rsid w:val="0083144E"/>
    <w:rsid w:val="008360C0"/>
    <w:rsid w:val="00840D05"/>
    <w:rsid w:val="00852753"/>
    <w:rsid w:val="00860276"/>
    <w:rsid w:val="00863C9B"/>
    <w:rsid w:val="00892403"/>
    <w:rsid w:val="008A795B"/>
    <w:rsid w:val="008B1AEE"/>
    <w:rsid w:val="008B3C46"/>
    <w:rsid w:val="008C2839"/>
    <w:rsid w:val="008C3647"/>
    <w:rsid w:val="008C40EF"/>
    <w:rsid w:val="008C6002"/>
    <w:rsid w:val="008E59C5"/>
    <w:rsid w:val="009029B8"/>
    <w:rsid w:val="00912472"/>
    <w:rsid w:val="00914785"/>
    <w:rsid w:val="009161B6"/>
    <w:rsid w:val="00921393"/>
    <w:rsid w:val="0092547D"/>
    <w:rsid w:val="00932A91"/>
    <w:rsid w:val="009445FA"/>
    <w:rsid w:val="00950AFA"/>
    <w:rsid w:val="009537F2"/>
    <w:rsid w:val="009563D7"/>
    <w:rsid w:val="00961860"/>
    <w:rsid w:val="00963BAD"/>
    <w:rsid w:val="00971D6C"/>
    <w:rsid w:val="0097598A"/>
    <w:rsid w:val="00975EC4"/>
    <w:rsid w:val="0098272E"/>
    <w:rsid w:val="00984FC5"/>
    <w:rsid w:val="00993BFC"/>
    <w:rsid w:val="00993EDC"/>
    <w:rsid w:val="0099559D"/>
    <w:rsid w:val="00996A1C"/>
    <w:rsid w:val="00997409"/>
    <w:rsid w:val="00997F27"/>
    <w:rsid w:val="009A01CC"/>
    <w:rsid w:val="009A5321"/>
    <w:rsid w:val="009C5524"/>
    <w:rsid w:val="009C59D3"/>
    <w:rsid w:val="009C6986"/>
    <w:rsid w:val="009D56BE"/>
    <w:rsid w:val="009D6774"/>
    <w:rsid w:val="009D6E83"/>
    <w:rsid w:val="009E5294"/>
    <w:rsid w:val="009F1328"/>
    <w:rsid w:val="009F56E2"/>
    <w:rsid w:val="00A013D9"/>
    <w:rsid w:val="00A01ED8"/>
    <w:rsid w:val="00A1603D"/>
    <w:rsid w:val="00A20425"/>
    <w:rsid w:val="00A22914"/>
    <w:rsid w:val="00A27B5D"/>
    <w:rsid w:val="00A41FD1"/>
    <w:rsid w:val="00A42508"/>
    <w:rsid w:val="00A4504D"/>
    <w:rsid w:val="00A45057"/>
    <w:rsid w:val="00A45076"/>
    <w:rsid w:val="00A67BC1"/>
    <w:rsid w:val="00A73F5B"/>
    <w:rsid w:val="00A764B2"/>
    <w:rsid w:val="00A819D7"/>
    <w:rsid w:val="00A8390E"/>
    <w:rsid w:val="00A94A06"/>
    <w:rsid w:val="00A965B3"/>
    <w:rsid w:val="00AA279A"/>
    <w:rsid w:val="00AA27F8"/>
    <w:rsid w:val="00AB1982"/>
    <w:rsid w:val="00AB64F1"/>
    <w:rsid w:val="00AC0EB4"/>
    <w:rsid w:val="00AC4D13"/>
    <w:rsid w:val="00AC70F1"/>
    <w:rsid w:val="00AD0152"/>
    <w:rsid w:val="00AD09E3"/>
    <w:rsid w:val="00AD426E"/>
    <w:rsid w:val="00AD5E8D"/>
    <w:rsid w:val="00AD7794"/>
    <w:rsid w:val="00AE72D7"/>
    <w:rsid w:val="00AF0276"/>
    <w:rsid w:val="00B02FEE"/>
    <w:rsid w:val="00B074C2"/>
    <w:rsid w:val="00B11AF2"/>
    <w:rsid w:val="00B224BD"/>
    <w:rsid w:val="00B238C0"/>
    <w:rsid w:val="00B3704D"/>
    <w:rsid w:val="00B37898"/>
    <w:rsid w:val="00B430EC"/>
    <w:rsid w:val="00B4440E"/>
    <w:rsid w:val="00B46EB4"/>
    <w:rsid w:val="00B53B46"/>
    <w:rsid w:val="00B55F97"/>
    <w:rsid w:val="00B66900"/>
    <w:rsid w:val="00B72682"/>
    <w:rsid w:val="00B76408"/>
    <w:rsid w:val="00B81349"/>
    <w:rsid w:val="00B81E98"/>
    <w:rsid w:val="00B8612B"/>
    <w:rsid w:val="00B92476"/>
    <w:rsid w:val="00B93D67"/>
    <w:rsid w:val="00B956B2"/>
    <w:rsid w:val="00B976CE"/>
    <w:rsid w:val="00BA4DBA"/>
    <w:rsid w:val="00BA5546"/>
    <w:rsid w:val="00BA6F8D"/>
    <w:rsid w:val="00BC13EC"/>
    <w:rsid w:val="00BC4F78"/>
    <w:rsid w:val="00BD0843"/>
    <w:rsid w:val="00BE4A2C"/>
    <w:rsid w:val="00BE7BE8"/>
    <w:rsid w:val="00BF34B6"/>
    <w:rsid w:val="00BF3C6E"/>
    <w:rsid w:val="00C05566"/>
    <w:rsid w:val="00C133CF"/>
    <w:rsid w:val="00C31581"/>
    <w:rsid w:val="00C328D4"/>
    <w:rsid w:val="00C36238"/>
    <w:rsid w:val="00C37D33"/>
    <w:rsid w:val="00C46D37"/>
    <w:rsid w:val="00C472B7"/>
    <w:rsid w:val="00C60657"/>
    <w:rsid w:val="00C626ED"/>
    <w:rsid w:val="00C62AA1"/>
    <w:rsid w:val="00C642CE"/>
    <w:rsid w:val="00C735C1"/>
    <w:rsid w:val="00C73B6E"/>
    <w:rsid w:val="00C73C74"/>
    <w:rsid w:val="00C8671D"/>
    <w:rsid w:val="00C86970"/>
    <w:rsid w:val="00C97763"/>
    <w:rsid w:val="00CA0FA3"/>
    <w:rsid w:val="00CA4292"/>
    <w:rsid w:val="00CB7D06"/>
    <w:rsid w:val="00CB7F60"/>
    <w:rsid w:val="00CC0340"/>
    <w:rsid w:val="00CC396D"/>
    <w:rsid w:val="00CC3C58"/>
    <w:rsid w:val="00CC4B34"/>
    <w:rsid w:val="00CC7EDD"/>
    <w:rsid w:val="00CD0098"/>
    <w:rsid w:val="00CD1F9E"/>
    <w:rsid w:val="00CD4831"/>
    <w:rsid w:val="00CE03AB"/>
    <w:rsid w:val="00CE22DD"/>
    <w:rsid w:val="00CF109B"/>
    <w:rsid w:val="00CF4E16"/>
    <w:rsid w:val="00CF6347"/>
    <w:rsid w:val="00CF6664"/>
    <w:rsid w:val="00D04928"/>
    <w:rsid w:val="00D04FDF"/>
    <w:rsid w:val="00D11D0E"/>
    <w:rsid w:val="00D20762"/>
    <w:rsid w:val="00D25465"/>
    <w:rsid w:val="00D25961"/>
    <w:rsid w:val="00D26F8A"/>
    <w:rsid w:val="00D302FF"/>
    <w:rsid w:val="00D35E7A"/>
    <w:rsid w:val="00D46F97"/>
    <w:rsid w:val="00D77362"/>
    <w:rsid w:val="00D77E87"/>
    <w:rsid w:val="00D815EE"/>
    <w:rsid w:val="00D85627"/>
    <w:rsid w:val="00D93ECC"/>
    <w:rsid w:val="00DA1EB5"/>
    <w:rsid w:val="00DA6FB2"/>
    <w:rsid w:val="00DA7325"/>
    <w:rsid w:val="00DB3423"/>
    <w:rsid w:val="00DB6A71"/>
    <w:rsid w:val="00DC0C99"/>
    <w:rsid w:val="00DC1305"/>
    <w:rsid w:val="00DC1C12"/>
    <w:rsid w:val="00DC54D2"/>
    <w:rsid w:val="00DF1E0D"/>
    <w:rsid w:val="00DF7D43"/>
    <w:rsid w:val="00E01997"/>
    <w:rsid w:val="00E120D6"/>
    <w:rsid w:val="00E12A93"/>
    <w:rsid w:val="00E13433"/>
    <w:rsid w:val="00E14371"/>
    <w:rsid w:val="00E25CDE"/>
    <w:rsid w:val="00E33418"/>
    <w:rsid w:val="00E33CAB"/>
    <w:rsid w:val="00E36A56"/>
    <w:rsid w:val="00E436FC"/>
    <w:rsid w:val="00E44A81"/>
    <w:rsid w:val="00E50590"/>
    <w:rsid w:val="00E55A7F"/>
    <w:rsid w:val="00E846D5"/>
    <w:rsid w:val="00E909A9"/>
    <w:rsid w:val="00E9117F"/>
    <w:rsid w:val="00E95046"/>
    <w:rsid w:val="00E955C4"/>
    <w:rsid w:val="00E96458"/>
    <w:rsid w:val="00E96F15"/>
    <w:rsid w:val="00EA2AED"/>
    <w:rsid w:val="00EB02E9"/>
    <w:rsid w:val="00EB3EA1"/>
    <w:rsid w:val="00EB4266"/>
    <w:rsid w:val="00EB5E8A"/>
    <w:rsid w:val="00ED07D6"/>
    <w:rsid w:val="00ED7869"/>
    <w:rsid w:val="00EE12AC"/>
    <w:rsid w:val="00EE345C"/>
    <w:rsid w:val="00EF19D2"/>
    <w:rsid w:val="00EF285D"/>
    <w:rsid w:val="00EF6B00"/>
    <w:rsid w:val="00F002A9"/>
    <w:rsid w:val="00F024AA"/>
    <w:rsid w:val="00F02810"/>
    <w:rsid w:val="00F047E2"/>
    <w:rsid w:val="00F06340"/>
    <w:rsid w:val="00F07E78"/>
    <w:rsid w:val="00F112F1"/>
    <w:rsid w:val="00F125B7"/>
    <w:rsid w:val="00F128BD"/>
    <w:rsid w:val="00F1402A"/>
    <w:rsid w:val="00F1493B"/>
    <w:rsid w:val="00F16603"/>
    <w:rsid w:val="00F26469"/>
    <w:rsid w:val="00F26A5B"/>
    <w:rsid w:val="00F5179C"/>
    <w:rsid w:val="00F52FAE"/>
    <w:rsid w:val="00F53B26"/>
    <w:rsid w:val="00F62FF9"/>
    <w:rsid w:val="00F71DA8"/>
    <w:rsid w:val="00F72398"/>
    <w:rsid w:val="00F72C81"/>
    <w:rsid w:val="00F75515"/>
    <w:rsid w:val="00F8476E"/>
    <w:rsid w:val="00F85C14"/>
    <w:rsid w:val="00F97E8B"/>
    <w:rsid w:val="00FA2E1D"/>
    <w:rsid w:val="00FA5106"/>
    <w:rsid w:val="00FA69EA"/>
    <w:rsid w:val="00FB10CF"/>
    <w:rsid w:val="00FB2380"/>
    <w:rsid w:val="00FB6FE0"/>
    <w:rsid w:val="00FB70D9"/>
    <w:rsid w:val="00FD2AC3"/>
    <w:rsid w:val="00FD6698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3870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6A6D7-63FA-4F3B-8CAB-AD62BA5E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Ostrowska Agnieszka</cp:lastModifiedBy>
  <cp:revision>2</cp:revision>
  <cp:lastPrinted>2026-06-16T10:17:00Z</cp:lastPrinted>
  <dcterms:created xsi:type="dcterms:W3CDTF">2026-07-17T11:11:00Z</dcterms:created>
  <dcterms:modified xsi:type="dcterms:W3CDTF">2026-07-17T11:11:00Z</dcterms:modified>
</cp:coreProperties>
</file>